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71" w:rsidRDefault="00325918">
      <w:r>
        <w:t xml:space="preserve">Територія обслуговування </w:t>
      </w:r>
      <w:r w:rsidR="00073C32">
        <w:t>Давидковецької загальноосвітньої</w:t>
      </w:r>
      <w:r>
        <w:t xml:space="preserve"> школи І-ІІІ ступенів</w:t>
      </w:r>
      <w:r w:rsidR="003E7271">
        <w:t>-</w:t>
      </w:r>
      <w:bookmarkStart w:id="0" w:name="_GoBack"/>
      <w:bookmarkEnd w:id="0"/>
    </w:p>
    <w:p w:rsidR="00325918" w:rsidRPr="00325918" w:rsidRDefault="00325918">
      <w:r>
        <w:t>с.Давидківці .</w:t>
      </w:r>
    </w:p>
    <w:sectPr w:rsidR="00325918" w:rsidRPr="003259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8"/>
    <w:rsid w:val="00073C32"/>
    <w:rsid w:val="00325918"/>
    <w:rsid w:val="003E7271"/>
    <w:rsid w:val="005B4CEF"/>
    <w:rsid w:val="008518EA"/>
    <w:rsid w:val="009D6B1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2024-03-06T10:38:00Z</dcterms:created>
  <dcterms:modified xsi:type="dcterms:W3CDTF">2024-03-06T10:39:00Z</dcterms:modified>
</cp:coreProperties>
</file>