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1"/>
      </w:tblGrid>
      <w:tr w:rsidR="004D3A3D" w:rsidRPr="004D3A3D" w:rsidTr="00EA7A81">
        <w:tc>
          <w:tcPr>
            <w:tcW w:w="4941" w:type="dxa"/>
          </w:tcPr>
          <w:p w:rsidR="004D3A3D" w:rsidRPr="004D3A3D" w:rsidRDefault="004D3A3D" w:rsidP="00E34F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41" w:type="dxa"/>
          </w:tcPr>
          <w:p w:rsidR="00ED2035" w:rsidRDefault="00CE2C18" w:rsidP="00ED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Витяг з </w:t>
            </w:r>
            <w:r w:rsidR="00ED20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</w:t>
            </w:r>
            <w:r w:rsidR="00ED20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</w:p>
          <w:p w:rsidR="00ED2035" w:rsidRDefault="00ED2035" w:rsidP="00ED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наказу Управління освіти  адміністрації Салтівського району Харківської міської ради «Про закріплення території обслуговування за комунальними закладами освіти Салтівського району м. 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Харкова на 2024/2025 навчальний рік» </w:t>
            </w:r>
          </w:p>
          <w:p w:rsidR="00EA7A81" w:rsidRPr="004D3A3D" w:rsidRDefault="00ED2035" w:rsidP="00CE2C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03.10.2023 № 40</w:t>
            </w:r>
          </w:p>
        </w:tc>
      </w:tr>
    </w:tbl>
    <w:p w:rsidR="00AB333A" w:rsidRDefault="00AB333A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ЗАКРІПЛЕННЯ</w:t>
      </w:r>
    </w:p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території району за </w:t>
      </w:r>
      <w:r w:rsidR="006B4D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комунальними </w:t>
      </w: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закладами загальної середньої освіти</w:t>
      </w:r>
    </w:p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ПОЧАТКОВА ОСВІТА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506"/>
      </w:tblGrid>
      <w:tr w:rsidR="00011D34" w:rsidRPr="00F76711" w:rsidTr="00B37D8A">
        <w:tc>
          <w:tcPr>
            <w:tcW w:w="237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750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30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Рижівська</w:t>
            </w:r>
            <w:proofErr w:type="spellEnd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–– 2–6.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Примерівська</w:t>
            </w:r>
            <w:proofErr w:type="spellEnd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ріг пров. Поштового.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Фейєрбаха.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Франківська 1-12.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Юлія Чигирина.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Юр’ївська</w:t>
            </w:r>
            <w:proofErr w:type="spellEnd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–– 1–17 (непарна сторона) , 15 літ. «Б-1».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пл. Фейєрбаха.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пров. </w:t>
            </w:r>
            <w:proofErr w:type="spellStart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Рижівський</w:t>
            </w:r>
            <w:proofErr w:type="spellEnd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Поштовий.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Фейєрбаха.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Героїв Харкова –– 31–69 (непарна сторона).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набережна Харківська –– 2–12 (парна сторона).</w:t>
            </w:r>
          </w:p>
        </w:tc>
      </w:tr>
    </w:tbl>
    <w:p w:rsidR="001E49FE" w:rsidRDefault="001E49FE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БАЗОВА ОСВІТА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931"/>
      </w:tblGrid>
      <w:tr w:rsidR="00011D34" w:rsidRPr="00F76711" w:rsidTr="00B37D8A">
        <w:tc>
          <w:tcPr>
            <w:tcW w:w="195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793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30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Рижівська</w:t>
            </w:r>
            <w:proofErr w:type="spellEnd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–– 2–6.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Примерівська</w:t>
            </w:r>
            <w:proofErr w:type="spellEnd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ріг пров. Поштового.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Фейєрбаха.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Франківська 1-12.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Юлія Чигирина.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Юр’ївська</w:t>
            </w:r>
            <w:proofErr w:type="spellEnd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–– 1–17 (непарна сторона) , 15 літ. «Б-1».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пл. Фейєрбаха.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пров. </w:t>
            </w:r>
            <w:proofErr w:type="spellStart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Рижівський</w:t>
            </w:r>
            <w:proofErr w:type="spellEnd"/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Поштовий.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Фейєрбаха.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Героїв Харкова –– 31–69 (непарна сторона).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набережна Харківська –– 2–12 (парна сторона).</w:t>
            </w:r>
          </w:p>
        </w:tc>
      </w:tr>
    </w:tbl>
    <w:p w:rsidR="008E041E" w:rsidRPr="00FC4F4B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195D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Управління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50B77">
        <w:rPr>
          <w:rFonts w:ascii="Times New Roman" w:eastAsia="Times New Roman" w:hAnsi="Times New Roman" w:cs="Times New Roman"/>
          <w:sz w:val="28"/>
          <w:szCs w:val="28"/>
          <w:lang w:eastAsia="uk-UA"/>
        </w:rPr>
        <w:t>Лариса КАРПОВА</w:t>
      </w: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2FFF" w:rsidRPr="00FC4F4B" w:rsidRDefault="00B8693A" w:rsidP="00011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Максименкова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7251576</w:t>
      </w:r>
    </w:p>
    <w:sectPr w:rsidR="00D82FFF" w:rsidRPr="00FC4F4B" w:rsidSect="00463BB7">
      <w:headerReference w:type="even" r:id="rId8"/>
      <w:headerReference w:type="default" r:id="rId9"/>
      <w:pgSz w:w="11909" w:h="16834" w:code="9"/>
      <w:pgMar w:top="1134" w:right="1109" w:bottom="1134" w:left="1134" w:header="709" w:footer="709" w:gutter="0"/>
      <w:pgNumType w:start="1" w:chapStyle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2F" w:rsidRDefault="00E6172F" w:rsidP="008E041E">
      <w:pPr>
        <w:spacing w:after="0" w:line="240" w:lineRule="auto"/>
      </w:pPr>
      <w:r>
        <w:separator/>
      </w:r>
    </w:p>
  </w:endnote>
  <w:endnote w:type="continuationSeparator" w:id="0">
    <w:p w:rsidR="00E6172F" w:rsidRDefault="00E6172F" w:rsidP="008E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2F" w:rsidRDefault="00E6172F" w:rsidP="008E041E">
      <w:pPr>
        <w:spacing w:after="0" w:line="240" w:lineRule="auto"/>
      </w:pPr>
      <w:r>
        <w:separator/>
      </w:r>
    </w:p>
  </w:footnote>
  <w:footnote w:type="continuationSeparator" w:id="0">
    <w:p w:rsidR="00E6172F" w:rsidRDefault="00E6172F" w:rsidP="008E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49" w:rsidRDefault="009C204A" w:rsidP="009635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  <w:r>
      <w:rPr>
        <w:rStyle w:val="a3"/>
      </w:rPr>
      <w:t>.</w:t>
    </w:r>
  </w:p>
  <w:p w:rsidR="00184549" w:rsidRDefault="009C204A">
    <w:pPr>
      <w:pStyle w:val="a4"/>
      <w:ind w:right="360"/>
    </w:pPr>
    <w:r>
      <w:t>.</w:t>
    </w:r>
  </w:p>
  <w:p w:rsidR="00184549" w:rsidRDefault="00E617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678337231"/>
      <w:docPartObj>
        <w:docPartGallery w:val="Page Numbers (Top of Page)"/>
        <w:docPartUnique/>
      </w:docPartObj>
    </w:sdtPr>
    <w:sdtEndPr/>
    <w:sdtContent>
      <w:p w:rsidR="008E041E" w:rsidRPr="006E0B47" w:rsidRDefault="008E041E">
        <w:pPr>
          <w:pStyle w:val="a4"/>
          <w:jc w:val="center"/>
          <w:rPr>
            <w:sz w:val="24"/>
            <w:szCs w:val="24"/>
          </w:rPr>
        </w:pPr>
        <w:r w:rsidRPr="006E0B47">
          <w:rPr>
            <w:sz w:val="24"/>
            <w:szCs w:val="24"/>
          </w:rPr>
          <w:t xml:space="preserve">                                                      </w:t>
        </w:r>
        <w:r w:rsidR="006E0B47">
          <w:rPr>
            <w:sz w:val="24"/>
            <w:szCs w:val="24"/>
          </w:rPr>
          <w:t xml:space="preserve"> </w:t>
        </w:r>
        <w:r w:rsidRPr="006E0B47">
          <w:rPr>
            <w:sz w:val="24"/>
            <w:szCs w:val="24"/>
          </w:rPr>
          <w:t xml:space="preserve">                 </w:t>
        </w:r>
        <w:r w:rsidRPr="006E0B47">
          <w:rPr>
            <w:sz w:val="24"/>
            <w:szCs w:val="24"/>
          </w:rPr>
          <w:fldChar w:fldCharType="begin"/>
        </w:r>
        <w:r w:rsidRPr="006E0B47">
          <w:rPr>
            <w:sz w:val="24"/>
            <w:szCs w:val="24"/>
          </w:rPr>
          <w:instrText>PAGE   \* MERGEFORMAT</w:instrText>
        </w:r>
        <w:r w:rsidRPr="006E0B47">
          <w:rPr>
            <w:sz w:val="24"/>
            <w:szCs w:val="24"/>
          </w:rPr>
          <w:fldChar w:fldCharType="separate"/>
        </w:r>
        <w:r w:rsidR="00CE2C18" w:rsidRPr="00CE2C18">
          <w:rPr>
            <w:noProof/>
            <w:sz w:val="24"/>
            <w:szCs w:val="24"/>
            <w:lang w:val="ru-RU"/>
          </w:rPr>
          <w:t>2</w:t>
        </w:r>
        <w:r w:rsidRPr="006E0B47">
          <w:rPr>
            <w:sz w:val="24"/>
            <w:szCs w:val="24"/>
          </w:rPr>
          <w:fldChar w:fldCharType="end"/>
        </w:r>
        <w:r w:rsidRPr="006E0B47">
          <w:rPr>
            <w:sz w:val="24"/>
            <w:szCs w:val="24"/>
          </w:rPr>
          <w:t xml:space="preserve">                                   </w:t>
        </w:r>
        <w:r w:rsidR="00ED2035">
          <w:rPr>
            <w:sz w:val="24"/>
            <w:szCs w:val="24"/>
          </w:rPr>
          <w:t xml:space="preserve">           Продовження додатка </w:t>
        </w:r>
      </w:p>
    </w:sdtContent>
  </w:sdt>
  <w:p w:rsidR="00184549" w:rsidRDefault="00E6172F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A7"/>
    <w:rsid w:val="00011D34"/>
    <w:rsid w:val="000159DA"/>
    <w:rsid w:val="00050B77"/>
    <w:rsid w:val="00064024"/>
    <w:rsid w:val="000A2C5B"/>
    <w:rsid w:val="000D1287"/>
    <w:rsid w:val="00134C58"/>
    <w:rsid w:val="001E49FE"/>
    <w:rsid w:val="00212EFC"/>
    <w:rsid w:val="00281145"/>
    <w:rsid w:val="0028246D"/>
    <w:rsid w:val="003434CE"/>
    <w:rsid w:val="003B0325"/>
    <w:rsid w:val="003D355C"/>
    <w:rsid w:val="004465FC"/>
    <w:rsid w:val="00480150"/>
    <w:rsid w:val="004B4645"/>
    <w:rsid w:val="004D3A3D"/>
    <w:rsid w:val="00507F3C"/>
    <w:rsid w:val="005E180E"/>
    <w:rsid w:val="006127F9"/>
    <w:rsid w:val="0062141E"/>
    <w:rsid w:val="00655724"/>
    <w:rsid w:val="006B4D47"/>
    <w:rsid w:val="006E0B47"/>
    <w:rsid w:val="00740BAE"/>
    <w:rsid w:val="0078365F"/>
    <w:rsid w:val="007C6C8B"/>
    <w:rsid w:val="007D2CFC"/>
    <w:rsid w:val="0085195D"/>
    <w:rsid w:val="008941BE"/>
    <w:rsid w:val="008E041E"/>
    <w:rsid w:val="00907F94"/>
    <w:rsid w:val="009413EB"/>
    <w:rsid w:val="00963C67"/>
    <w:rsid w:val="009A503F"/>
    <w:rsid w:val="009A7D25"/>
    <w:rsid w:val="009C204A"/>
    <w:rsid w:val="00A120FE"/>
    <w:rsid w:val="00A65FD3"/>
    <w:rsid w:val="00A85D83"/>
    <w:rsid w:val="00AA4554"/>
    <w:rsid w:val="00AB333A"/>
    <w:rsid w:val="00AB712F"/>
    <w:rsid w:val="00AB7F1A"/>
    <w:rsid w:val="00AC116C"/>
    <w:rsid w:val="00AC1B07"/>
    <w:rsid w:val="00AC60DE"/>
    <w:rsid w:val="00AE181C"/>
    <w:rsid w:val="00B408AC"/>
    <w:rsid w:val="00B7315C"/>
    <w:rsid w:val="00B8693A"/>
    <w:rsid w:val="00BB1FF0"/>
    <w:rsid w:val="00BF1DD8"/>
    <w:rsid w:val="00C11C7D"/>
    <w:rsid w:val="00C47FDC"/>
    <w:rsid w:val="00CE0183"/>
    <w:rsid w:val="00CE2C18"/>
    <w:rsid w:val="00D06D7D"/>
    <w:rsid w:val="00D82FFF"/>
    <w:rsid w:val="00DD4F8A"/>
    <w:rsid w:val="00E06248"/>
    <w:rsid w:val="00E6172F"/>
    <w:rsid w:val="00E73B93"/>
    <w:rsid w:val="00EA162E"/>
    <w:rsid w:val="00EA7A81"/>
    <w:rsid w:val="00ED2035"/>
    <w:rsid w:val="00F07B1F"/>
    <w:rsid w:val="00F209F9"/>
    <w:rsid w:val="00F34F61"/>
    <w:rsid w:val="00F43F13"/>
    <w:rsid w:val="00F45019"/>
    <w:rsid w:val="00F914A7"/>
    <w:rsid w:val="00FC4F4B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041E"/>
  </w:style>
  <w:style w:type="paragraph" w:styleId="a4">
    <w:name w:val="header"/>
    <w:basedOn w:val="a"/>
    <w:link w:val="a5"/>
    <w:uiPriority w:val="99"/>
    <w:rsid w:val="008E041E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8E041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8E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41E"/>
  </w:style>
  <w:style w:type="paragraph" w:styleId="a8">
    <w:name w:val="Balloon Text"/>
    <w:basedOn w:val="a"/>
    <w:link w:val="a9"/>
    <w:uiPriority w:val="99"/>
    <w:semiHidden/>
    <w:unhideWhenUsed/>
    <w:rsid w:val="008E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4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041E"/>
  </w:style>
  <w:style w:type="paragraph" w:styleId="a4">
    <w:name w:val="header"/>
    <w:basedOn w:val="a"/>
    <w:link w:val="a5"/>
    <w:uiPriority w:val="99"/>
    <w:rsid w:val="008E041E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8E041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8E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41E"/>
  </w:style>
  <w:style w:type="paragraph" w:styleId="a8">
    <w:name w:val="Balloon Text"/>
    <w:basedOn w:val="a"/>
    <w:link w:val="a9"/>
    <w:uiPriority w:val="99"/>
    <w:semiHidden/>
    <w:unhideWhenUsed/>
    <w:rsid w:val="008E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4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0532-6ADF-4B23-AF92-91990446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2023-03-23T14:20:00Z</cp:lastPrinted>
  <dcterms:created xsi:type="dcterms:W3CDTF">2024-04-10T08:02:00Z</dcterms:created>
  <dcterms:modified xsi:type="dcterms:W3CDTF">2024-04-10T08:06:00Z</dcterms:modified>
</cp:coreProperties>
</file>