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971B3" w:rsidRPr="00F971B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Межі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території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>обслуговування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/>
        </w:rPr>
        <w:t xml:space="preserve"> </w:t>
      </w:r>
    </w:p>
    <w:p w:rsidR="001579A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комунального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закладу «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Харківська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  <w:r w:rsidR="001D7594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початкова школа  № 171 </w:t>
      </w:r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</w:p>
    <w:p w:rsidR="00F971B3" w:rsidRPr="00F971B3" w:rsidRDefault="003C783D" w:rsidP="00F971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</w:pP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Харківської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</w:t>
      </w:r>
      <w:proofErr w:type="spellStart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>міської</w:t>
      </w:r>
      <w:proofErr w:type="spellEnd"/>
      <w:r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val="ru-RU"/>
        </w:rPr>
        <w:t xml:space="preserve"> ради»</w:t>
      </w:r>
    </w:p>
    <w:p w:rsidR="00F971B3" w:rsidRPr="00F971B3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61040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 xml:space="preserve">, м. Харків, 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вул. Кам</w:t>
      </w:r>
      <w:r w:rsidRPr="003170E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`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янець-Подільська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 xml:space="preserve">, </w:t>
      </w:r>
      <w:r w:rsidRPr="003170ED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2</w:t>
      </w:r>
      <w:r w:rsidR="00F971B3" w:rsidRPr="00F971B3">
        <w:rPr>
          <w:rFonts w:ascii="Times New Roman" w:hAnsi="Times New Roman" w:cs="Times New Roman"/>
          <w:b/>
          <w:bCs/>
          <w:noProof/>
          <w:sz w:val="28"/>
          <w:szCs w:val="28"/>
          <w:u w:val="single"/>
          <w:lang w:val="uk-UA"/>
        </w:rPr>
        <w:t>3</w:t>
      </w:r>
      <w:r w:rsidR="003C783D" w:rsidRPr="00F971B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uk-UA"/>
        </w:rPr>
        <w:t xml:space="preserve">, </w:t>
      </w:r>
    </w:p>
    <w:p w:rsidR="00F971B3" w:rsidRDefault="003C783D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затверджені наказом голови Адміністрації Холодногірського району Харківської міської ради від </w:t>
      </w:r>
      <w:r w:rsidR="00E02C74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0</w:t>
      </w:r>
      <w:r w:rsidR="00B82A07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8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.10.202</w:t>
      </w:r>
      <w:r w:rsidR="00B82A07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4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№ 1</w:t>
      </w:r>
      <w:r w:rsidR="00B82A07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38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«Про закріплення межі територій</w:t>
      </w:r>
      <w:r w:rsid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 xml:space="preserve"> </w:t>
      </w:r>
      <w:r w:rsidRPr="00F971B3"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обслуговування закладів загальної середньої освіти Холодногірського району»</w:t>
      </w:r>
    </w:p>
    <w:p w:rsidR="001D7594" w:rsidRPr="001D7594" w:rsidRDefault="001D7594" w:rsidP="001D7594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tbl>
      <w:tblPr>
        <w:tblW w:w="10315" w:type="dxa"/>
        <w:tblLook w:val="04A0" w:firstRow="1" w:lastRow="0" w:firstColumn="1" w:lastColumn="0" w:noHBand="0" w:noVBand="1"/>
      </w:tblPr>
      <w:tblGrid>
        <w:gridCol w:w="4786"/>
        <w:gridCol w:w="5529"/>
      </w:tblGrid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Балтійська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Беркоса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Беркоса</w:t>
            </w:r>
            <w:proofErr w:type="spellEnd"/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Біломорська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Берінговий</w:t>
            </w:r>
            <w:proofErr w:type="spellEnd"/>
            <w:r w:rsidR="00A14B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Білоруська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Борщівський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Бурлацький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вул. Велика 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Панасівська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непарна сторона №№ 193–213;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парна сторона №№ 220–322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Верхня Рибальська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Вітебська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Владивостоцька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Владивостоцький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Гомельська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Житомирська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Залізнична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Залізничний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№№ 4, 8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Зарічна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Калузька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E02C7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Калузький</w:t>
            </w:r>
            <w:r w:rsidR="001D7594"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Кам’янець-Подільська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Кам’янець-Подільський</w:t>
            </w:r>
          </w:p>
          <w:p w:rsidR="0099782D" w:rsidRPr="001D7594" w:rsidRDefault="0099782D" w:rsidP="0099782D">
            <w:pPr>
              <w:spacing w:after="0" w:line="240" w:lineRule="auto"/>
              <w:ind w:right="-817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Кам’янець-Подільський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проїзд Керамічний, </w:t>
            </w:r>
          </w:p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в’їзд Керамічний 3-й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 Керамічний 4-й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в’їзд Керамічний 5-й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Керамічний 1-й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Керамічний 2-й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Корсунська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B82A07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просп. </w:t>
            </w:r>
            <w:proofErr w:type="spellStart"/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Лозовеньковський</w:t>
            </w:r>
            <w:proofErr w:type="spellEnd"/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частина, що відноситься до Холодногірського району</w:t>
            </w: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Лісова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Мурманська</w:t>
            </w: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пров. Маневровий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вул. Набережна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B82A07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в’їзд Набережний, 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Набережний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Нижня Рибальська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Підгірна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Підгірний 1-й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Підгірний 2-й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Підгородній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Салтикова-Щедріна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Семафорна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проїзд Семафорний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Соколовська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Сортувальний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Удмуртська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Удмуртський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Хасанський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вул. </w:t>
            </w:r>
            <w:r w:rsidR="00E02C7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Челябінська </w:t>
            </w:r>
            <w:r w:rsidRPr="001D7594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****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r w:rsidR="00E02C7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Челябінський</w:t>
            </w: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****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Цегельний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Швидкісна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Швидкісний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Швидкісний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</w:p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пров.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D7594" w:rsidRPr="001D7594" w:rsidTr="0099782D">
        <w:tc>
          <w:tcPr>
            <w:tcW w:w="4786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в’їзд </w:t>
            </w:r>
            <w:proofErr w:type="spellStart"/>
            <w:r w:rsidRPr="001D759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Шостопарк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1D7594" w:rsidRPr="001D7594" w:rsidRDefault="001D7594" w:rsidP="00E02C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E02C74" w:rsidRDefault="00E02C74" w:rsidP="00E02C74">
      <w:pPr>
        <w:pStyle w:val="a4"/>
        <w:spacing w:line="360" w:lineRule="auto"/>
        <w:jc w:val="both"/>
        <w:rPr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*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згідно з рішенням 20 сесії 8 скликання Харківської міської ради від 22.11.2023 № 487/23 « Про впорядкування найменувань об`єктів топонімії»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вул. Мурманська – тепер вул. Затишна</w:t>
      </w:r>
    </w:p>
    <w:p w:rsid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пров.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 xml:space="preserve"> Бурлацький – тепер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>Солом</w:t>
      </w:r>
      <w:r w:rsidR="00E02C74" w:rsidRPr="001579A3">
        <w:rPr>
          <w:rFonts w:ascii="Times New Roman" w:hAnsi="Times New Roman" w:cs="Times New Roman"/>
          <w:sz w:val="28"/>
          <w:szCs w:val="28"/>
          <w:lang w:val="uk-UA"/>
        </w:rPr>
        <w:t>`</w:t>
      </w:r>
      <w:r w:rsidR="00E02C74">
        <w:rPr>
          <w:rFonts w:ascii="Times New Roman" w:hAnsi="Times New Roman" w:cs="Times New Roman"/>
          <w:sz w:val="28"/>
          <w:szCs w:val="28"/>
          <w:lang w:val="uk-UA"/>
        </w:rPr>
        <w:t xml:space="preserve">яний 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t>**згідно з рішенням 23 сесії Харківської міської ради 8 скликання «Про впорядкування найменувань об`єктів топонім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ї» від 26.01.2024 р.</w:t>
      </w:r>
      <w:r w:rsidR="003170ED">
        <w:rPr>
          <w:rFonts w:ascii="Times New Roman" w:hAnsi="Times New Roman" w:cs="Times New Roman"/>
          <w:sz w:val="28"/>
          <w:szCs w:val="28"/>
          <w:lang w:val="uk-UA"/>
        </w:rPr>
        <w:t xml:space="preserve"> № 536/24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79A3">
        <w:rPr>
          <w:rFonts w:ascii="Times New Roman" w:hAnsi="Times New Roman" w:cs="Times New Roman"/>
          <w:sz w:val="28"/>
          <w:szCs w:val="28"/>
          <w:lang w:val="uk-UA"/>
        </w:rPr>
        <w:t>пров. Калузький – тепер пров.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Калуський 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вул. Удмуртська – тепер вул. Горіхова</w:t>
      </w:r>
    </w:p>
    <w:p w:rsid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579A3">
        <w:rPr>
          <w:rFonts w:ascii="Times New Roman" w:hAnsi="Times New Roman" w:cs="Times New Roman"/>
          <w:sz w:val="28"/>
          <w:szCs w:val="28"/>
          <w:lang w:val="uk-UA"/>
        </w:rPr>
        <w:t>пров. Удмуртський – тепер пров.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Черешневий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*** згідно з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міського голови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від 29.03.2024  № 93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Біломорська – тепер вул. Фінська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Владивостоцька – тепер вул. Шведська</w:t>
      </w:r>
    </w:p>
    <w:p w:rsid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79A3">
        <w:rPr>
          <w:rFonts w:ascii="Times New Roman" w:hAnsi="Times New Roman" w:cs="Times New Roman"/>
          <w:sz w:val="28"/>
          <w:szCs w:val="28"/>
          <w:lang w:val="uk-UA"/>
        </w:rPr>
        <w:t>- пров.</w:t>
      </w:r>
      <w:r w:rsidR="00E02C74" w:rsidRPr="001579A3">
        <w:rPr>
          <w:rFonts w:ascii="Times New Roman" w:hAnsi="Times New Roman" w:cs="Times New Roman"/>
          <w:sz w:val="28"/>
          <w:szCs w:val="28"/>
          <w:lang w:val="uk-UA"/>
        </w:rPr>
        <w:t xml:space="preserve"> Владивостоцький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– тепер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Скандинавський</w:t>
      </w:r>
    </w:p>
    <w:p w:rsidR="001579A3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02C7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****згідно з розпорядженням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Харківського міського голови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від 26.04.2024  № 120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Калузька – тепер вул. Норвезька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proofErr w:type="spellStart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Салтикова</w:t>
      </w:r>
      <w:proofErr w:type="spellEnd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– Щедріна – тепер вул. </w:t>
      </w:r>
      <w:proofErr w:type="spellStart"/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Воронівська</w:t>
      </w:r>
      <w:proofErr w:type="spellEnd"/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Хаса</w:t>
      </w:r>
      <w:r>
        <w:rPr>
          <w:rFonts w:ascii="Times New Roman" w:hAnsi="Times New Roman" w:cs="Times New Roman"/>
          <w:sz w:val="28"/>
          <w:szCs w:val="28"/>
          <w:lang w:val="uk-UA"/>
        </w:rPr>
        <w:t>нський – тепер пров.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Стокгольмський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>вул. Челябінська – тепер вул. Данська</w:t>
      </w:r>
    </w:p>
    <w:p w:rsidR="00E02C74" w:rsidRPr="00E02C74" w:rsidRDefault="001579A3" w:rsidP="00E02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пров. Челябінський – пров. </w:t>
      </w:r>
      <w:r w:rsidR="00E02C74"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Данський</w:t>
      </w:r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A14BD6" w:rsidRDefault="00A14BD6" w:rsidP="00A1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***** </w:t>
      </w:r>
      <w:r w:rsidRPr="00A14BD6">
        <w:rPr>
          <w:rFonts w:ascii="Times New Roman" w:hAnsi="Times New Roman" w:cs="Times New Roman"/>
          <w:sz w:val="28"/>
          <w:szCs w:val="28"/>
          <w:lang w:val="uk-UA"/>
        </w:rPr>
        <w:t>згідно з розпорядженням Харківського міського голови</w:t>
      </w:r>
      <w:r>
        <w:rPr>
          <w:rFonts w:ascii="Times New Roman" w:hAnsi="Times New Roman" w:cs="Times New Roman"/>
          <w:lang w:val="uk-UA"/>
        </w:rPr>
        <w:t xml:space="preserve"> 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02C74">
        <w:rPr>
          <w:rStyle w:val="headingname"/>
          <w:rFonts w:ascii="Times New Roman" w:hAnsi="Times New Roman" w:cs="Times New Roman"/>
          <w:sz w:val="28"/>
          <w:szCs w:val="28"/>
          <w:lang w:val="uk-UA"/>
        </w:rPr>
        <w:t xml:space="preserve">Про перейменування об’єктів топонімії міста Харкова» </w:t>
      </w:r>
      <w:r>
        <w:rPr>
          <w:rFonts w:ascii="Times New Roman" w:hAnsi="Times New Roman" w:cs="Times New Roman"/>
          <w:sz w:val="28"/>
          <w:szCs w:val="28"/>
          <w:lang w:val="uk-UA"/>
        </w:rPr>
        <w:t>від 26.07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>.2024  №</w:t>
      </w:r>
      <w:r>
        <w:rPr>
          <w:rFonts w:ascii="Times New Roman" w:hAnsi="Times New Roman" w:cs="Times New Roman"/>
          <w:sz w:val="28"/>
          <w:szCs w:val="28"/>
          <w:lang w:val="uk-UA"/>
        </w:rPr>
        <w:t>513В</w:t>
      </w:r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 назви </w:t>
      </w:r>
      <w:proofErr w:type="spellStart"/>
      <w:r w:rsidRPr="00E02C74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E02C74">
        <w:rPr>
          <w:rFonts w:ascii="Times New Roman" w:hAnsi="Times New Roman" w:cs="Times New Roman"/>
          <w:sz w:val="28"/>
          <w:szCs w:val="28"/>
          <w:lang w:val="uk-UA"/>
        </w:rPr>
        <w:t xml:space="preserve"> змінено:</w:t>
      </w:r>
    </w:p>
    <w:p w:rsidR="00A14BD6" w:rsidRPr="00E02C74" w:rsidRDefault="00A14BD6" w:rsidP="00A14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1D7594">
        <w:rPr>
          <w:rFonts w:ascii="Times New Roman" w:hAnsi="Times New Roman" w:cs="Times New Roman"/>
          <w:sz w:val="28"/>
          <w:szCs w:val="28"/>
          <w:lang w:val="uk-UA"/>
        </w:rPr>
        <w:t>пров. </w:t>
      </w:r>
      <w:proofErr w:type="spellStart"/>
      <w:r w:rsidRPr="001D7594">
        <w:rPr>
          <w:rFonts w:ascii="Times New Roman" w:hAnsi="Times New Roman" w:cs="Times New Roman"/>
          <w:sz w:val="28"/>
          <w:szCs w:val="28"/>
          <w:lang w:val="uk-UA"/>
        </w:rPr>
        <w:t>Берінговий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- тепер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Григорія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Сосідка</w:t>
      </w:r>
      <w:proofErr w:type="spellEnd"/>
    </w:p>
    <w:p w:rsidR="00E02C74" w:rsidRPr="00E02C74" w:rsidRDefault="00E02C74" w:rsidP="00E02C74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1D7594" w:rsidRPr="00E02C74" w:rsidRDefault="001D7594" w:rsidP="00E02C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99782D" w:rsidRDefault="0099782D" w:rsidP="0099782D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  <w:t>****** згідно з  рішенням Харківської міської ради «Про впорядкування найменувань об’єктів топоніміки»  від 24.06.2020 №2214/20  проведено впорядкування найменувань:</w:t>
      </w:r>
    </w:p>
    <w:p w:rsidR="0099782D" w:rsidRPr="0099782D" w:rsidRDefault="0099782D" w:rsidP="0099782D">
      <w:pPr>
        <w:pStyle w:val="a4"/>
        <w:numPr>
          <w:ilvl w:val="0"/>
          <w:numId w:val="1"/>
        </w:numPr>
        <w:rPr>
          <w:sz w:val="28"/>
          <w:szCs w:val="28"/>
          <w:lang w:val="uk-UA"/>
        </w:rPr>
      </w:pPr>
      <w:r w:rsidRPr="001D7594">
        <w:rPr>
          <w:sz w:val="28"/>
          <w:szCs w:val="28"/>
          <w:lang w:val="uk-UA"/>
        </w:rPr>
        <w:t>в’їзд</w:t>
      </w:r>
      <w:r>
        <w:rPr>
          <w:sz w:val="28"/>
          <w:szCs w:val="28"/>
          <w:lang w:val="uk-UA"/>
        </w:rPr>
        <w:t xml:space="preserve"> від перетину вулиць </w:t>
      </w:r>
      <w:r w:rsidRPr="001D7594">
        <w:rPr>
          <w:sz w:val="28"/>
          <w:szCs w:val="28"/>
          <w:lang w:val="uk-UA"/>
        </w:rPr>
        <w:t>Кам’янець-Подільська</w:t>
      </w:r>
      <w:r>
        <w:rPr>
          <w:sz w:val="28"/>
          <w:szCs w:val="28"/>
          <w:lang w:val="uk-UA"/>
        </w:rPr>
        <w:t xml:space="preserve"> та Лісової - Кам’янець-Подільський </w:t>
      </w:r>
      <w:r w:rsidRPr="001D7594">
        <w:rPr>
          <w:sz w:val="28"/>
          <w:szCs w:val="28"/>
          <w:lang w:val="uk-UA"/>
        </w:rPr>
        <w:t>в’їзд</w:t>
      </w:r>
    </w:p>
    <w:p w:rsidR="001D7594" w:rsidRDefault="001D7594" w:rsidP="00E02C74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p w:rsidR="001D7594" w:rsidRDefault="001D7594" w:rsidP="00F971B3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uk-UA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077"/>
        <w:gridCol w:w="5529"/>
      </w:tblGrid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Борзенка</w:t>
            </w:r>
            <w:proofErr w:type="spellEnd"/>
            <w:r w:rsidR="008E0208" w:rsidRPr="00600075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vertAlign w:val="superscript"/>
                <w:lang w:val="uk-UA" w:eastAsia="ru-RU"/>
              </w:rPr>
              <w:t>*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Вербна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A14BD6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1579A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Вербний 3-й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Гарнізонна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Гаражний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Гумілевського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Дубова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Дубовий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Дубовий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Житня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B82A07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Золочівська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№№ 19, 20, 21, 21/3, 22, 23, 33/2, 24, 24-А, 25, 26, 27, 28, 28-А, 30/1</w:t>
            </w:r>
          </w:p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парна сторона №№ 32–52</w:t>
            </w:r>
          </w:p>
          <w:p w:rsidR="00F971B3" w:rsidRPr="00F971B3" w:rsidRDefault="00F971B3" w:rsidP="00F971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непарна сторона №№ 35–71</w:t>
            </w: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</w:t>
            </w:r>
            <w:proofErr w:type="spellEnd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. Золочівський 1-й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Золочівський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Ігоря Муратова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F971B3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№№ 26, 28, 30</w:t>
            </w: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Ініціативна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Мещанінова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Поліський Яр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Путивельська</w:t>
            </w:r>
            <w:proofErr w:type="spellEnd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в’їзд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проїзд </w:t>
            </w:r>
            <w:proofErr w:type="spellStart"/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Путивельський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Савченків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Самодіяльна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Сватівська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пров. Степовий 1-й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Степовий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Таборова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пров. Таборовий 2-й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Таборовий 3-й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Таборовий 4-й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проїзд Таборовий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 xml:space="preserve">вул. Ягідна 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Ягідний 1-й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Pr="008E0208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пров. Ягідний 2-й</w:t>
            </w: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  <w:tr w:rsidR="00F971B3" w:rsidRPr="00F971B3" w:rsidTr="002A61D2">
        <w:tc>
          <w:tcPr>
            <w:tcW w:w="4077" w:type="dxa"/>
            <w:shd w:val="clear" w:color="auto" w:fill="auto"/>
          </w:tcPr>
          <w:p w:rsid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  <w:r w:rsidRPr="008E020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  <w:t>вул. Яворницького</w:t>
            </w:r>
          </w:p>
          <w:p w:rsidR="008E0208" w:rsidRPr="008E0208" w:rsidRDefault="008E0208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529" w:type="dxa"/>
            <w:shd w:val="clear" w:color="auto" w:fill="auto"/>
          </w:tcPr>
          <w:p w:rsidR="00F971B3" w:rsidRPr="00F971B3" w:rsidRDefault="00F971B3" w:rsidP="00F971B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uk-UA" w:eastAsia="ru-RU"/>
              </w:rPr>
            </w:pPr>
          </w:p>
        </w:tc>
      </w:tr>
    </w:tbl>
    <w:p w:rsidR="00E4385F" w:rsidRPr="00995B17" w:rsidRDefault="008E0208" w:rsidP="00F971B3">
      <w:pPr>
        <w:jc w:val="both"/>
        <w:rPr>
          <w:rFonts w:ascii="Times New Roman" w:hAnsi="Times New Roman" w:cs="Times New Roman"/>
          <w:sz w:val="24"/>
          <w:szCs w:val="24"/>
        </w:rPr>
      </w:pPr>
      <w:r w:rsidRPr="006043C5">
        <w:rPr>
          <w:rFonts w:ascii="Times New Roman" w:hAnsi="Times New Roman" w:cs="Times New Roman"/>
          <w:sz w:val="24"/>
          <w:szCs w:val="24"/>
        </w:rPr>
        <w:lastRenderedPageBreak/>
        <w:t>*</w:t>
      </w:r>
      <w:proofErr w:type="spellStart"/>
      <w:r w:rsidR="006043C5">
        <w:rPr>
          <w:rFonts w:ascii="Times New Roman" w:hAnsi="Times New Roman" w:cs="Times New Roman"/>
          <w:sz w:val="24"/>
          <w:szCs w:val="24"/>
          <w:lang w:val="uk-UA"/>
        </w:rPr>
        <w:t>зг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ідно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з</w:t>
      </w:r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5B17">
        <w:rPr>
          <w:rFonts w:ascii="Times New Roman" w:hAnsi="Times New Roman" w:cs="Times New Roman"/>
          <w:sz w:val="24"/>
          <w:szCs w:val="24"/>
          <w:lang w:val="ru-RU"/>
        </w:rPr>
        <w:t>р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озпорядженням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Харківського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міського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lang w:val="ru-RU"/>
        </w:rPr>
        <w:t>голови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від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5B17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26.04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</w:rPr>
        <w:t>.2024 №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120 «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Про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перейменування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об</w:t>
      </w:r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єктів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топонімії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міста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Харкова</w:t>
      </w:r>
      <w:proofErr w:type="spellEnd"/>
      <w:r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назви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урбанонімів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>змінено</w:t>
      </w:r>
      <w:proofErr w:type="spellEnd"/>
      <w:r w:rsidR="006043C5" w:rsidRPr="006043C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вул</w:t>
      </w:r>
      <w:r w:rsidR="006043C5" w:rsidRPr="006043C5">
        <w:rPr>
          <w:rFonts w:ascii="Times New Roman" w:hAnsi="Times New Roman" w:cs="Times New Roman"/>
          <w:sz w:val="24"/>
          <w:szCs w:val="24"/>
        </w:rPr>
        <w:t>.</w:t>
      </w:r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r w:rsidRPr="008E0208">
        <w:rPr>
          <w:rFonts w:ascii="Times New Roman" w:hAnsi="Times New Roman" w:cs="Times New Roman"/>
          <w:sz w:val="24"/>
          <w:szCs w:val="24"/>
          <w:lang w:val="ru-RU"/>
        </w:rPr>
        <w:t>Борзенка</w:t>
      </w:r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r w:rsidR="00900459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proofErr w:type="spellStart"/>
      <w:r w:rsidR="006043C5">
        <w:rPr>
          <w:rFonts w:ascii="Times New Roman" w:hAnsi="Times New Roman" w:cs="Times New Roman"/>
          <w:sz w:val="24"/>
          <w:szCs w:val="24"/>
          <w:lang w:val="ru-RU"/>
        </w:rPr>
        <w:t>тепер</w:t>
      </w:r>
      <w:proofErr w:type="spellEnd"/>
      <w:r w:rsidRPr="00604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вул</w:t>
      </w:r>
      <w:proofErr w:type="spellEnd"/>
      <w:r w:rsidR="006043C5" w:rsidRPr="00995B1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00459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 </w:t>
      </w:r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Всеволода</w:t>
      </w:r>
      <w:r w:rsidRPr="00995B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E020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Татькова</w:t>
      </w:r>
      <w:proofErr w:type="spellEnd"/>
    </w:p>
    <w:sectPr w:rsidR="00E4385F" w:rsidRPr="00995B17" w:rsidSect="00F971B3">
      <w:pgSz w:w="12240" w:h="15840"/>
      <w:pgMar w:top="284" w:right="567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0769BE"/>
    <w:multiLevelType w:val="hybridMultilevel"/>
    <w:tmpl w:val="21CA93A6"/>
    <w:lvl w:ilvl="0" w:tplc="EBA48A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795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21D"/>
    <w:rsid w:val="00102B32"/>
    <w:rsid w:val="001579A3"/>
    <w:rsid w:val="001D7594"/>
    <w:rsid w:val="003170ED"/>
    <w:rsid w:val="003B48B0"/>
    <w:rsid w:val="003C783D"/>
    <w:rsid w:val="0045500E"/>
    <w:rsid w:val="004E20D5"/>
    <w:rsid w:val="005C36BC"/>
    <w:rsid w:val="00600075"/>
    <w:rsid w:val="006043C5"/>
    <w:rsid w:val="0077421D"/>
    <w:rsid w:val="0082781E"/>
    <w:rsid w:val="00847E35"/>
    <w:rsid w:val="008E0208"/>
    <w:rsid w:val="00900459"/>
    <w:rsid w:val="00995B17"/>
    <w:rsid w:val="0099782D"/>
    <w:rsid w:val="00A14BD6"/>
    <w:rsid w:val="00A465C0"/>
    <w:rsid w:val="00AD440C"/>
    <w:rsid w:val="00B82A07"/>
    <w:rsid w:val="00C409BF"/>
    <w:rsid w:val="00D15283"/>
    <w:rsid w:val="00E02C74"/>
    <w:rsid w:val="00E4385F"/>
    <w:rsid w:val="00F66105"/>
    <w:rsid w:val="00F971B3"/>
    <w:rsid w:val="00FE4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E052"/>
  <w15:docId w15:val="{CF1D7B8A-522A-412C-90FF-84EE228E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s8">
    <w:name w:val="s8"/>
    <w:basedOn w:val="a"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s2">
    <w:name w:val="s2"/>
    <w:basedOn w:val="a0"/>
    <w:rsid w:val="003B48B0"/>
  </w:style>
  <w:style w:type="paragraph" w:customStyle="1" w:styleId="s11">
    <w:name w:val="s11"/>
    <w:basedOn w:val="a"/>
    <w:rsid w:val="003B4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E02C7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headingname">
    <w:name w:val="heading_name"/>
    <w:basedOn w:val="a0"/>
    <w:rsid w:val="00E02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4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2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4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Волобуева</dc:creator>
  <cp:keywords/>
  <dc:description/>
  <cp:lastModifiedBy>Наталья Кормилец</cp:lastModifiedBy>
  <cp:revision>17</cp:revision>
  <cp:lastPrinted>2024-05-21T13:29:00Z</cp:lastPrinted>
  <dcterms:created xsi:type="dcterms:W3CDTF">2024-05-06T10:13:00Z</dcterms:created>
  <dcterms:modified xsi:type="dcterms:W3CDTF">2025-03-31T11:51:00Z</dcterms:modified>
</cp:coreProperties>
</file>